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E1" w:rsidRDefault="00376AE1" w:rsidP="00376AE1">
      <w:pPr>
        <w:overflowPunct w:val="0"/>
        <w:spacing w:after="0" w:line="228" w:lineRule="auto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>Форма</w:t>
      </w:r>
    </w:p>
    <w:p w:rsidR="00376AE1" w:rsidRDefault="00376AE1" w:rsidP="00376AE1">
      <w:pPr>
        <w:overflowPunct w:val="0"/>
        <w:spacing w:after="0" w:line="228" w:lineRule="auto"/>
        <w:jc w:val="both"/>
      </w:pPr>
      <w:r>
        <w:t>(на бланке организации)</w:t>
      </w:r>
    </w:p>
    <w:p w:rsidR="00376AE1" w:rsidRDefault="00376AE1" w:rsidP="00376AE1">
      <w:pPr>
        <w:overflowPunct w:val="0"/>
        <w:spacing w:after="0" w:line="228" w:lineRule="auto"/>
        <w:jc w:val="both"/>
        <w:rPr>
          <w:rFonts w:cs="Times New Roman"/>
        </w:rPr>
      </w:pPr>
    </w:p>
    <w:p w:rsidR="00376AE1" w:rsidRDefault="00376AE1" w:rsidP="00376AE1">
      <w:pPr>
        <w:overflowPunct w:val="0"/>
        <w:spacing w:after="0" w:line="228" w:lineRule="auto"/>
        <w:jc w:val="both"/>
        <w:rPr>
          <w:rFonts w:cs="Times New Roman"/>
        </w:rPr>
      </w:pPr>
    </w:p>
    <w:p w:rsidR="00376AE1" w:rsidRDefault="003A5252" w:rsidP="003A5252">
      <w:pPr>
        <w:overflowPunct w:val="0"/>
        <w:spacing w:after="0" w:line="228" w:lineRule="auto"/>
        <w:ind w:left="5387"/>
      </w:pPr>
      <w:r>
        <w:t xml:space="preserve">Исполняющему обязанности </w:t>
      </w:r>
      <w:r w:rsidR="00376AE1">
        <w:t>Министр</w:t>
      </w:r>
      <w:r>
        <w:t>а</w:t>
      </w:r>
      <w:r w:rsidR="00376AE1">
        <w:t xml:space="preserve"> инвестиций и развития </w:t>
      </w:r>
    </w:p>
    <w:p w:rsidR="00376AE1" w:rsidRDefault="00376AE1" w:rsidP="00376AE1">
      <w:pPr>
        <w:overflowPunct w:val="0"/>
        <w:spacing w:after="0" w:line="228" w:lineRule="auto"/>
        <w:ind w:left="5387"/>
        <w:jc w:val="both"/>
      </w:pPr>
      <w:r>
        <w:t>Свердловской области</w:t>
      </w:r>
    </w:p>
    <w:p w:rsidR="003A5252" w:rsidRDefault="003A5252" w:rsidP="00376AE1">
      <w:pPr>
        <w:overflowPunct w:val="0"/>
        <w:spacing w:after="0" w:line="228" w:lineRule="auto"/>
        <w:ind w:left="5387"/>
        <w:jc w:val="both"/>
      </w:pPr>
    </w:p>
    <w:p w:rsidR="00376AE1" w:rsidRDefault="003A5252" w:rsidP="003A5252">
      <w:pPr>
        <w:overflowPunct w:val="0"/>
        <w:spacing w:after="0" w:line="228" w:lineRule="auto"/>
        <w:ind w:left="5387"/>
        <w:jc w:val="both"/>
      </w:pPr>
      <w:r>
        <w:t xml:space="preserve">Е.А. </w:t>
      </w:r>
      <w:proofErr w:type="spellStart"/>
      <w:r>
        <w:t>Хлыбовой</w:t>
      </w:r>
      <w:proofErr w:type="spellEnd"/>
    </w:p>
    <w:p w:rsidR="003A5252" w:rsidRDefault="003A5252" w:rsidP="00376AE1">
      <w:pPr>
        <w:overflowPunct w:val="0"/>
        <w:spacing w:after="0" w:line="228" w:lineRule="auto"/>
        <w:jc w:val="both"/>
        <w:rPr>
          <w:szCs w:val="28"/>
        </w:rPr>
      </w:pPr>
    </w:p>
    <w:p w:rsidR="00376AE1" w:rsidRDefault="00376AE1" w:rsidP="00376AE1">
      <w:pPr>
        <w:overflowPunct w:val="0"/>
        <w:spacing w:after="0" w:line="228" w:lineRule="auto"/>
        <w:jc w:val="both"/>
      </w:pPr>
    </w:p>
    <w:p w:rsidR="00376AE1" w:rsidRDefault="00376AE1" w:rsidP="00376AE1">
      <w:pPr>
        <w:widowControl w:val="0"/>
        <w:autoSpaceDE w:val="0"/>
        <w:spacing w:after="0"/>
        <w:jc w:val="center"/>
      </w:pPr>
      <w:r>
        <w:rPr>
          <w:b/>
          <w:iCs/>
        </w:rPr>
        <w:t>ЗАЯВКА</w:t>
      </w:r>
    </w:p>
    <w:p w:rsidR="00376AE1" w:rsidRDefault="00376AE1" w:rsidP="00376AE1">
      <w:pPr>
        <w:widowControl w:val="0"/>
        <w:autoSpaceDE w:val="0"/>
        <w:spacing w:after="0"/>
        <w:jc w:val="center"/>
        <w:rPr>
          <w:b/>
          <w:iCs/>
        </w:rPr>
      </w:pPr>
      <w:r>
        <w:rPr>
          <w:b/>
          <w:iCs/>
        </w:rPr>
        <w:t xml:space="preserve">на участие в конкурсном отборе на предоставление грантов </w:t>
      </w:r>
    </w:p>
    <w:p w:rsidR="00376AE1" w:rsidRDefault="00376AE1" w:rsidP="00376AE1">
      <w:pPr>
        <w:widowControl w:val="0"/>
        <w:autoSpaceDE w:val="0"/>
        <w:spacing w:after="0"/>
        <w:jc w:val="center"/>
        <w:rPr>
          <w:b/>
          <w:iCs/>
        </w:rPr>
      </w:pPr>
      <w:r>
        <w:rPr>
          <w:b/>
          <w:iCs/>
        </w:rPr>
        <w:t xml:space="preserve">в форме субсидий социальным предприятиям на реализацию проектов </w:t>
      </w:r>
    </w:p>
    <w:p w:rsidR="00376AE1" w:rsidRDefault="00376AE1" w:rsidP="00376AE1">
      <w:pPr>
        <w:widowControl w:val="0"/>
        <w:autoSpaceDE w:val="0"/>
        <w:spacing w:after="0"/>
        <w:jc w:val="center"/>
      </w:pPr>
      <w:r>
        <w:rPr>
          <w:b/>
          <w:iCs/>
        </w:rPr>
        <w:t>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</w:t>
      </w:r>
    </w:p>
    <w:p w:rsidR="00376AE1" w:rsidRDefault="00376AE1" w:rsidP="00376AE1">
      <w:pPr>
        <w:widowControl w:val="0"/>
        <w:autoSpaceDE w:val="0"/>
        <w:spacing w:after="0"/>
        <w:jc w:val="center"/>
        <w:rPr>
          <w:b/>
          <w:iCs/>
        </w:rPr>
      </w:pPr>
    </w:p>
    <w:p w:rsidR="00376AE1" w:rsidRDefault="00376AE1" w:rsidP="00376AE1">
      <w:pPr>
        <w:widowControl w:val="0"/>
        <w:autoSpaceDE w:val="0"/>
        <w:spacing w:after="0"/>
        <w:ind w:firstLine="709"/>
      </w:pPr>
      <w:r>
        <w:rPr>
          <w:iCs/>
        </w:rPr>
        <w:t>_______________________________________________________________</w:t>
      </w:r>
    </w:p>
    <w:p w:rsidR="00376AE1" w:rsidRDefault="00376AE1" w:rsidP="00376AE1">
      <w:pPr>
        <w:widowControl w:val="0"/>
        <w:autoSpaceDE w:val="0"/>
        <w:spacing w:after="0"/>
        <w:ind w:firstLine="708"/>
        <w:jc w:val="center"/>
      </w:pPr>
      <w:r>
        <w:rPr>
          <w:iCs/>
          <w:sz w:val="24"/>
          <w:szCs w:val="24"/>
        </w:rPr>
        <w:t>(полное наименование юридического лица или индивидуального предпринимателя)</w:t>
      </w:r>
    </w:p>
    <w:p w:rsidR="00376AE1" w:rsidRDefault="00376AE1" w:rsidP="00376AE1">
      <w:pPr>
        <w:widowControl w:val="0"/>
        <w:autoSpaceDE w:val="0"/>
        <w:spacing w:after="0"/>
        <w:jc w:val="both"/>
      </w:pPr>
      <w:r>
        <w:rPr>
          <w:iCs/>
        </w:rPr>
        <w:t>(далее – участник конкурсного отбора) в лице ____________________________,</w:t>
      </w:r>
    </w:p>
    <w:p w:rsidR="00376AE1" w:rsidRDefault="00376AE1" w:rsidP="00376AE1">
      <w:pPr>
        <w:widowControl w:val="0"/>
        <w:autoSpaceDE w:val="0"/>
        <w:spacing w:after="0"/>
        <w:ind w:left="4962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(Ф.И.О. полностью)</w:t>
      </w:r>
    </w:p>
    <w:p w:rsidR="00376AE1" w:rsidRDefault="00376AE1" w:rsidP="00376AE1">
      <w:pPr>
        <w:widowControl w:val="0"/>
        <w:autoSpaceDE w:val="0"/>
        <w:spacing w:after="0"/>
        <w:jc w:val="both"/>
      </w:pPr>
      <w:r>
        <w:rPr>
          <w:iCs/>
        </w:rPr>
        <w:t xml:space="preserve">действующего на основании ___________________________________________, ознакомившись с </w:t>
      </w:r>
      <w:hyperlink r:id="rId6" w:tooltip="ПОРЯДОК" w:history="1">
        <w:r>
          <w:t>Порядком</w:t>
        </w:r>
      </w:hyperlink>
      <w:r>
        <w:rPr>
          <w:iCs/>
        </w:rPr>
        <w:t xml:space="preserve"> предоставления грантов в форме субсидий социальным предприятиям на реализацию проектов в сфере социального предпринимательства или субъектам малого и среднего предпринимательства, созданным физическими лицами до 25 лет включительно, на реализацию проектов в сфере предпринимательской деятельности, утвержденным Правительством Свердловской области (далее – Порядок), подтверждает участие в конкурсном отборе на предоставление грантов в форме субсидий социальным предприятиям на реализацию проектов в сфере социального предпринимательства или субъектам малого и среднего предпринимательства, созданным физическими лицами до 25 лет включительно (далее – молодой предприниматель), на реализацию проектов в сфере предпринимательской деятельности (далее – конкурсный отбор) на условиях, установленных Порядком.</w:t>
      </w:r>
    </w:p>
    <w:p w:rsidR="00376AE1" w:rsidRDefault="00376AE1" w:rsidP="00376AE1">
      <w:pPr>
        <w:autoSpaceDE w:val="0"/>
        <w:spacing w:after="0"/>
        <w:ind w:firstLine="709"/>
        <w:jc w:val="both"/>
      </w:pPr>
      <w:r>
        <w:rPr>
          <w:iCs/>
        </w:rPr>
        <w:t>Настоящим подтверждаю</w:t>
      </w:r>
      <w:r>
        <w:t xml:space="preserve"> и гарантирую, что сведения, содержащиеся в заявке и прилагаемых документах, достоверны, и представленные документы соответствуют требованиям, установленным законодательством Российской Федерации и законодательством Свердловской области, а также даю согласие Министерству инвестиций и развития Свердловской области и </w:t>
      </w:r>
      <w:r>
        <w:rPr>
          <w:rFonts w:eastAsia="Times New Roman"/>
          <w:iCs/>
          <w:szCs w:val="28"/>
          <w:lang w:eastAsia="ru-RU"/>
        </w:rPr>
        <w:t>конкурсной комиссии</w:t>
      </w:r>
      <w:r>
        <w:t xml:space="preserve"> на обработку и передачу своих персональных данных третьим лицам на срок участия в конкурсном отборе, публикацию (размещение) в информационно-телекоммуникационной сети «Интернет» (далее – сеть </w:t>
      </w:r>
      <w:r>
        <w:lastRenderedPageBreak/>
        <w:t>Интернет) информации о себе, подаваемой заявке и иной информации о себе, связанной с конкурсным отбором.</w:t>
      </w:r>
    </w:p>
    <w:p w:rsidR="00376AE1" w:rsidRDefault="00376AE1" w:rsidP="00376AE1">
      <w:pPr>
        <w:autoSpaceDE w:val="0"/>
        <w:spacing w:after="0"/>
        <w:ind w:firstLine="709"/>
        <w:jc w:val="both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110"/>
      </w:tblGrid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Наименование проекта в сфере социального предпринимательства или в сфере предпринимательской деятельности (далее – проект)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Размер</w:t>
            </w:r>
            <w:r>
              <w:t xml:space="preserve"> запрашиваемого гранта </w:t>
            </w:r>
          </w:p>
          <w:p w:rsidR="00376AE1" w:rsidRDefault="00376AE1" w:rsidP="00943088">
            <w:pPr>
              <w:autoSpaceDE w:val="0"/>
              <w:spacing w:after="0"/>
            </w:pPr>
            <w:r>
              <w:t xml:space="preserve">(от 100 тыс. рублей до 500 тыс. рублей)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Размер собственных средств, предусмотренных на </w:t>
            </w:r>
            <w:r>
              <w:rPr>
                <w:rFonts w:eastAsia="Times New Roman"/>
                <w:iCs/>
                <w:szCs w:val="28"/>
                <w:lang w:eastAsia="ru-RU"/>
              </w:rPr>
              <w:t xml:space="preserve">софинансирование расходов, связанных с реализацией проекта </w:t>
            </w:r>
            <w:r>
              <w:t>(не менее 25% от размера расходов, предусмотренных на реализацию проекта)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ИНН, ОГРН, дата регистрации участника 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Реквизиты расчетного счета участника 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>расчетный счет________________</w:t>
            </w:r>
          </w:p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>наименование банка ___________</w:t>
            </w:r>
          </w:p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>БИК _________________________</w:t>
            </w:r>
          </w:p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>корреспондентский счет ________</w:t>
            </w:r>
          </w:p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>ОКТМО ______________________</w:t>
            </w: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Основной вид деятельности участника 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Применяемая система налогообложения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 xml:space="preserve">Юридический адрес участника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 xml:space="preserve">Фактический адрес участника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iCs/>
              </w:rPr>
              <w:t xml:space="preserve">Телефон, адрес электронной почты </w:t>
            </w:r>
            <w:r>
              <w:t>участника 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 xml:space="preserve">Адреса официального сайта участника конкурсного отбора и (или) страниц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iCs/>
              </w:rPr>
              <w:t>в социальных сетях в сети Интернет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iCs/>
              </w:rPr>
              <w:t>Информация о публикациях о деятельности участника конкурсного отбора в сети Интернет (ссылки на страницы в сети Интернет)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 xml:space="preserve">Руководитель участника </w:t>
            </w:r>
          </w:p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  <w:r>
              <w:rPr>
                <w:iCs/>
              </w:rPr>
              <w:t>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iCs/>
              </w:rPr>
              <w:lastRenderedPageBreak/>
              <w:t xml:space="preserve">Контактное лицо </w:t>
            </w:r>
            <w:r>
              <w:t xml:space="preserve">участника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конкурсного отбора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Сведения о получении статуса социального предприятия в году, предшествующем году подачи заявки (для социальных предприятий)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указывается один из вариантов: «да» или «нет»</w:t>
            </w: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Сведения об участии во всероссийских конкурсах предпринимательских проектов, организованных при участии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и (или) поддержке федеральных органов исполнительной власти, в году подачи заявки и (или) в течение 2 лет, предшествующих году подачи заявки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указываются наименование конкурса, год участия, реквизиты документа и (или) ссылка на сайт в сети Интернет, подтверждающие участие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во всероссийском конкурсе</w:t>
            </w: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Сведения о прохождении обучения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>в рамках обучающей или акселерационной программы по направлению осуществления деятельности в сфере социального предпринимательства (для социальных предприятий, впервые получивших статус социального</w:t>
            </w:r>
            <w:r>
              <w:rPr>
                <w:rFonts w:eastAsia="Times New Roman"/>
                <w:iCs/>
                <w:szCs w:val="28"/>
                <w:lang w:eastAsia="ru-RU"/>
              </w:rPr>
              <w:t xml:space="preserve"> предприятия в году подачи заявки</w:t>
            </w:r>
            <w:r>
              <w:rPr>
                <w:rFonts w:eastAsia="Times New Roman"/>
                <w:iCs/>
                <w:color w:val="000000"/>
                <w:lang w:eastAsia="ru-RU"/>
              </w:rPr>
              <w:t xml:space="preserve">) или предпринимательской деятельности (для молодых предпринимателей), проведение которой организовано </w:t>
            </w:r>
            <w:r>
              <w:rPr>
                <w:rFonts w:eastAsia="Times New Roman"/>
                <w:iCs/>
                <w:color w:val="000000"/>
                <w:spacing w:val="-4"/>
                <w:lang w:eastAsia="ru-RU"/>
              </w:rPr>
              <w:t>Центром поддержки предпринимательства,</w:t>
            </w:r>
            <w:r>
              <w:rPr>
                <w:rFonts w:eastAsia="Times New Roman"/>
                <w:iCs/>
                <w:color w:val="000000"/>
                <w:lang w:eastAsia="ru-RU"/>
              </w:rPr>
              <w:t xml:space="preserve"> Центром инноваций социальной сферы или акционерным обществом «Федеральная корпорация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по развитию малого и среднего предпринимательства» (далее – обучение)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указываются реквизиты документа, подтверждающего прохождение обучения в течение 10 месяцев </w:t>
            </w:r>
          </w:p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до дня подачи заявки, или планируемая дата завершения обучения с учетом необходимости его прохождения до </w:t>
            </w:r>
            <w:r>
              <w:rPr>
                <w:iCs/>
              </w:rPr>
              <w:t>заключения соглашения в случае признания участника конкурсного отбора победителем конкурсного отбора</w:t>
            </w: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Фактический объем доходов участника конкурсного отбора в году, предшествующем году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Фактический объем доходов участника конкурсного отбора во втором году, предшествующем году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 xml:space="preserve">Планируемый объем </w:t>
            </w:r>
            <w:r>
              <w:rPr>
                <w:rFonts w:eastAsia="Times New Roman"/>
                <w:iCs/>
                <w:szCs w:val="28"/>
                <w:lang w:eastAsia="ru-RU"/>
              </w:rPr>
              <w:t xml:space="preserve">доходов </w:t>
            </w:r>
            <w:r>
              <w:t>участника конкурсного отбора: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1) в году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2) в году, следующем за годом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t>3) во втором году, следующем за годом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</w:pPr>
            <w:r>
              <w:lastRenderedPageBreak/>
              <w:t>4) в третьем году, следующем за годом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autoSpaceDE w:val="0"/>
              <w:spacing w:after="0"/>
            </w:pPr>
            <w:r>
              <w:t>Уровень среднемесячной начисленной заработной платы работников участника конкурсного отбора в году, предшествующему году подачи заявки, рублей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autoSpaceDE w:val="0"/>
              <w:spacing w:after="0"/>
            </w:pPr>
            <w:r>
              <w:t>в случае отсутствия наемных работников указывается: «наемные работники отсутствуют»</w:t>
            </w:r>
          </w:p>
        </w:tc>
      </w:tr>
      <w:tr w:rsidR="00376AE1" w:rsidTr="00E31F1A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autoSpaceDE w:val="0"/>
              <w:spacing w:after="0"/>
            </w:pPr>
            <w:r>
              <w:t>Среднесписочная численность работников участника конкурсного отбора в году, предшествующем году подачи заявки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autoSpaceDE w:val="0"/>
              <w:spacing w:after="0"/>
            </w:pPr>
          </w:p>
        </w:tc>
      </w:tr>
    </w:tbl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left="709"/>
        <w:jc w:val="both"/>
        <w:rPr>
          <w:iCs/>
        </w:rPr>
      </w:pP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left="709"/>
        <w:jc w:val="both"/>
        <w:rPr>
          <w:iCs/>
        </w:rPr>
      </w:pPr>
      <w:r>
        <w:rPr>
          <w:iCs/>
        </w:rPr>
        <w:t>В случае получения гранта беру на себя обязательства (для социальных предприятий):</w:t>
      </w: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  <w:r>
        <w:rPr>
          <w:iCs/>
        </w:rPr>
        <w:t>1) в течение 3 лет, начиная с даты получения гранта, осуществлять деятельность в сфере социального предпринимательства;</w:t>
      </w: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iCs/>
        </w:rPr>
      </w:pPr>
      <w:r>
        <w:rPr>
          <w:iCs/>
        </w:rPr>
        <w:t>2) ежегодно в течение 3 лет, начиная с года, следующего за годом предоставления гранта, подтверждать статус социального предприятия при соответствии условиям признания субъекта малого и среднего предпринимательства социальным предприятием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  <w:r>
        <w:rPr>
          <w:iCs/>
        </w:rPr>
        <w:t xml:space="preserve">3) ежегодно в течение 3 лет, начиная с даты предоставления гранта, предоставлять информацию для мониторинга деятельности </w:t>
      </w:r>
      <w:r>
        <w:t>социального предприятия</w:t>
      </w:r>
      <w:r>
        <w:rPr>
          <w:iCs/>
        </w:rPr>
        <w:t>.</w:t>
      </w: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iCs/>
        </w:rPr>
      </w:pPr>
      <w:r>
        <w:rPr>
          <w:iCs/>
        </w:rPr>
        <w:t>В случае получения гранта беру на себя обязательства (для молодых предпринимателей):</w:t>
      </w: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  <w:r>
        <w:rPr>
          <w:iCs/>
        </w:rPr>
        <w:t>1) в течение 3 лет, начиная с даты получения гранта, осуществлять предпринимательскую деятельность;</w:t>
      </w:r>
    </w:p>
    <w:p w:rsidR="00376AE1" w:rsidRDefault="00376AE1" w:rsidP="00376AE1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  <w:r>
        <w:rPr>
          <w:iCs/>
        </w:rPr>
        <w:t>2) ежегодно в течение 3 лет, начиная с даты предоставления гранта, предоставлять в Министерство инвестиций и развития Свердловской области информацию о финансово-экономических показателях своей деятельности.</w:t>
      </w:r>
    </w:p>
    <w:p w:rsidR="00376AE1" w:rsidRDefault="00376AE1" w:rsidP="00376AE1">
      <w:pPr>
        <w:pageBreakBefore/>
        <w:widowControl w:val="0"/>
        <w:tabs>
          <w:tab w:val="left" w:pos="1134"/>
        </w:tabs>
        <w:autoSpaceDE w:val="0"/>
        <w:spacing w:after="0"/>
        <w:ind w:left="709"/>
        <w:jc w:val="both"/>
        <w:rPr>
          <w:iCs/>
        </w:rPr>
      </w:pPr>
      <w:r>
        <w:rPr>
          <w:iCs/>
        </w:rPr>
        <w:lastRenderedPageBreak/>
        <w:t>К настоящей заявке прилагаются следующие документы:</w:t>
      </w:r>
    </w:p>
    <w:p w:rsidR="00376AE1" w:rsidRDefault="00376AE1" w:rsidP="00376AE1">
      <w:pPr>
        <w:widowControl w:val="0"/>
        <w:autoSpaceDE w:val="0"/>
        <w:spacing w:after="0"/>
        <w:jc w:val="both"/>
        <w:rPr>
          <w:iCs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6384"/>
        <w:gridCol w:w="2410"/>
      </w:tblGrid>
      <w:tr w:rsidR="00376AE1" w:rsidTr="0094308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Номер строки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376AE1" w:rsidRDefault="00376AE1" w:rsidP="00943088">
            <w:pPr>
              <w:widowControl w:val="0"/>
              <w:autoSpaceDE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листов</w:t>
            </w:r>
          </w:p>
        </w:tc>
      </w:tr>
      <w:tr w:rsidR="00376AE1" w:rsidTr="0094308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  <w:tr w:rsidR="00376AE1" w:rsidTr="0094308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jc w:val="center"/>
              <w:rPr>
                <w:iCs/>
              </w:rPr>
            </w:pPr>
            <w:r>
              <w:rPr>
                <w:iCs/>
              </w:rPr>
              <w:t>…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AE1" w:rsidRDefault="00376AE1" w:rsidP="00943088">
            <w:pPr>
              <w:widowControl w:val="0"/>
              <w:autoSpaceDE w:val="0"/>
              <w:spacing w:after="0"/>
              <w:rPr>
                <w:iCs/>
              </w:rPr>
            </w:pPr>
          </w:p>
        </w:tc>
      </w:tr>
    </w:tbl>
    <w:p w:rsidR="00376AE1" w:rsidRDefault="00376AE1" w:rsidP="00376AE1">
      <w:pPr>
        <w:widowControl w:val="0"/>
        <w:autoSpaceDE w:val="0"/>
        <w:spacing w:after="0"/>
        <w:jc w:val="both"/>
        <w:rPr>
          <w:iCs/>
          <w:szCs w:val="28"/>
        </w:rPr>
      </w:pPr>
    </w:p>
    <w:p w:rsidR="00376AE1" w:rsidRDefault="00376AE1" w:rsidP="00376AE1">
      <w:pPr>
        <w:widowControl w:val="0"/>
        <w:autoSpaceDE w:val="0"/>
        <w:spacing w:after="0"/>
        <w:jc w:val="both"/>
        <w:rPr>
          <w:iCs/>
        </w:rPr>
      </w:pPr>
    </w:p>
    <w:p w:rsidR="00376AE1" w:rsidRDefault="00376AE1" w:rsidP="00376AE1">
      <w:pPr>
        <w:autoSpaceDE w:val="0"/>
        <w:spacing w:after="0"/>
        <w:jc w:val="both"/>
        <w:rPr>
          <w:iCs/>
        </w:rPr>
      </w:pPr>
      <w:r>
        <w:rPr>
          <w:iCs/>
        </w:rPr>
        <w:t>Руководитель _____________ ___________________</w:t>
      </w:r>
    </w:p>
    <w:p w:rsidR="00376AE1" w:rsidRDefault="00376AE1" w:rsidP="00376AE1">
      <w:pPr>
        <w:autoSpaceDE w:val="0"/>
        <w:spacing w:after="0"/>
        <w:jc w:val="both"/>
      </w:pPr>
      <w:r>
        <w:rPr>
          <w:iCs/>
        </w:rPr>
        <w:t xml:space="preserve">                               </w:t>
      </w:r>
      <w:r>
        <w:rPr>
          <w:iCs/>
          <w:sz w:val="24"/>
          <w:szCs w:val="24"/>
        </w:rPr>
        <w:t>(Ф.И.О.)</w:t>
      </w:r>
      <w:r>
        <w:rPr>
          <w:iCs/>
        </w:rPr>
        <w:t xml:space="preserve">                   </w:t>
      </w:r>
      <w:r>
        <w:rPr>
          <w:iCs/>
          <w:sz w:val="24"/>
          <w:szCs w:val="24"/>
        </w:rPr>
        <w:t>(подпись)</w:t>
      </w:r>
    </w:p>
    <w:p w:rsidR="00376AE1" w:rsidRDefault="00376AE1" w:rsidP="00376AE1">
      <w:pPr>
        <w:autoSpaceDE w:val="0"/>
        <w:spacing w:after="0"/>
        <w:jc w:val="both"/>
        <w:rPr>
          <w:iCs/>
        </w:rPr>
      </w:pPr>
    </w:p>
    <w:p w:rsidR="00376AE1" w:rsidRDefault="00376AE1" w:rsidP="00376AE1">
      <w:pPr>
        <w:autoSpaceDE w:val="0"/>
        <w:spacing w:after="0"/>
        <w:jc w:val="both"/>
        <w:rPr>
          <w:iCs/>
        </w:rPr>
      </w:pPr>
      <w:r>
        <w:rPr>
          <w:iCs/>
        </w:rPr>
        <w:t>М.П.</w:t>
      </w:r>
    </w:p>
    <w:p w:rsidR="00376AE1" w:rsidRDefault="00376AE1" w:rsidP="00376AE1">
      <w:pPr>
        <w:autoSpaceDE w:val="0"/>
        <w:spacing w:after="0" w:line="228" w:lineRule="auto"/>
        <w:jc w:val="both"/>
        <w:rPr>
          <w:iCs/>
        </w:rPr>
      </w:pPr>
    </w:p>
    <w:p w:rsidR="00376AE1" w:rsidRDefault="00376AE1" w:rsidP="00376AE1">
      <w:pPr>
        <w:autoSpaceDE w:val="0"/>
        <w:spacing w:after="0" w:line="228" w:lineRule="auto"/>
        <w:jc w:val="both"/>
        <w:rPr>
          <w:iCs/>
        </w:rPr>
      </w:pPr>
      <w:r>
        <w:rPr>
          <w:iCs/>
        </w:rPr>
        <w:t>«____» __________ 20__ года</w:t>
      </w:r>
    </w:p>
    <w:p w:rsidR="002C17BD" w:rsidRDefault="002C17BD"/>
    <w:sectPr w:rsidR="002C17BD" w:rsidSect="003A525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C2" w:rsidRDefault="00ED49C2" w:rsidP="003A5252">
      <w:pPr>
        <w:spacing w:after="0"/>
      </w:pPr>
      <w:r>
        <w:separator/>
      </w:r>
    </w:p>
  </w:endnote>
  <w:endnote w:type="continuationSeparator" w:id="0">
    <w:p w:rsidR="00ED49C2" w:rsidRDefault="00ED49C2" w:rsidP="003A5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C2" w:rsidRDefault="00ED49C2" w:rsidP="003A5252">
      <w:pPr>
        <w:spacing w:after="0"/>
      </w:pPr>
      <w:r>
        <w:separator/>
      </w:r>
    </w:p>
  </w:footnote>
  <w:footnote w:type="continuationSeparator" w:id="0">
    <w:p w:rsidR="00ED49C2" w:rsidRDefault="00ED49C2" w:rsidP="003A5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290908"/>
      <w:docPartObj>
        <w:docPartGallery w:val="Page Numbers (Top of Page)"/>
        <w:docPartUnique/>
      </w:docPartObj>
    </w:sdtPr>
    <w:sdtEndPr/>
    <w:sdtContent>
      <w:p w:rsidR="003A5252" w:rsidRDefault="003A5252" w:rsidP="003A5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5D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E1"/>
    <w:rsid w:val="001A355D"/>
    <w:rsid w:val="002C17BD"/>
    <w:rsid w:val="00376AE1"/>
    <w:rsid w:val="003A5252"/>
    <w:rsid w:val="00E31F1A"/>
    <w:rsid w:val="00E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4910-696E-412C-B79E-2350E21D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AE1"/>
    <w:pPr>
      <w:suppressAutoHyphens/>
      <w:autoSpaceDN w:val="0"/>
      <w:spacing w:line="240" w:lineRule="auto"/>
    </w:pPr>
    <w:rPr>
      <w:rFonts w:ascii="Liberation Serif" w:eastAsia="Calibri" w:hAnsi="Liberation Serif" w:cs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5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A5252"/>
    <w:rPr>
      <w:rFonts w:ascii="Liberation Serif" w:eastAsia="Calibri" w:hAnsi="Liberation Serif" w:cs="Liberation Serif"/>
      <w:sz w:val="28"/>
    </w:rPr>
  </w:style>
  <w:style w:type="paragraph" w:styleId="a5">
    <w:name w:val="footer"/>
    <w:basedOn w:val="a"/>
    <w:link w:val="a6"/>
    <w:uiPriority w:val="99"/>
    <w:unhideWhenUsed/>
    <w:rsid w:val="003A525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A5252"/>
    <w:rPr>
      <w:rFonts w:ascii="Liberation Serif" w:eastAsia="Calibri" w:hAnsi="Liberation Serif" w:cs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AppData\Local\Microsoft\Windows\INetCache\IE\HVW1DCIU\&#1055;&#1086;&#1088;&#1103;&#1076;&#1086;&#1082;+&#1086;&#1090;&#1073;&#1086;&#1088;&#1072;+&#1059;&#1050;+&#1058;&#1056;&#1050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Рейценштейн Надежда Викторовна</dc:creator>
  <cp:keywords/>
  <dc:description/>
  <cp:lastModifiedBy>Ирина</cp:lastModifiedBy>
  <cp:revision>2</cp:revision>
  <dcterms:created xsi:type="dcterms:W3CDTF">2022-07-27T08:59:00Z</dcterms:created>
  <dcterms:modified xsi:type="dcterms:W3CDTF">2022-07-27T08:59:00Z</dcterms:modified>
</cp:coreProperties>
</file>